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B96" w:rsidRPr="004F3B96" w:rsidRDefault="00E83E66" w:rsidP="004F3B96">
      <w:pPr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 w:rsidRPr="00E83E6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w:t xml:space="preserve">                           </w:t>
      </w:r>
      <w:r w:rsidR="004F3B96" w:rsidRPr="004F3B96">
        <w:rPr>
          <w:rFonts w:ascii="Times New Roman" w:eastAsia="SimSun" w:hAnsi="Times New Roman" w:cs="Arial"/>
          <w:noProof/>
          <w:color w:val="000000"/>
          <w:lang w:val="uk-UA" w:eastAsia="uk-UA"/>
        </w:rPr>
        <w:drawing>
          <wp:inline distT="0" distB="0" distL="0" distR="0">
            <wp:extent cx="495300" cy="58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B96" w:rsidRPr="004F3B96" w:rsidRDefault="004F3B96" w:rsidP="004F3B96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 w:rsidRPr="004F3B9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 w:rsidRPr="004F3B96"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 w:rsidRPr="004F3B9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4F3B96" w:rsidRPr="004F3B96" w:rsidRDefault="004F3B96" w:rsidP="004F3B96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 w:rsidRPr="004F3B9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 w:rsidRPr="004F3B96"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4F3B96" w:rsidRPr="004F3B96" w:rsidRDefault="004F3B96" w:rsidP="004F3B96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 w:rsidRPr="004F3B9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98 </w:t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 w:rsidRPr="004F3B96"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4F3B96" w:rsidRPr="004F3B96" w:rsidRDefault="004F3B96" w:rsidP="004F3B96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 w:rsidRPr="004F3B96"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4F3B96" w:rsidRPr="004F3B96" w:rsidRDefault="004F3B96" w:rsidP="004F3B96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4F3B96"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 w:rsidRPr="004F3B96">
        <w:rPr>
          <w:rFonts w:ascii="Arial" w:eastAsia="SimSun" w:hAnsi="Arial" w:cs="Arial"/>
          <w:color w:val="000000"/>
          <w:u w:val="single"/>
          <w:lang w:val="uk-UA" w:eastAsia="ru-RU"/>
        </w:rPr>
        <w:t>27.08.2026</w:t>
      </w:r>
      <w:r w:rsidRPr="004F3B96"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7</w:t>
      </w:r>
    </w:p>
    <w:p w:rsidR="004F3B96" w:rsidRPr="004F3B96" w:rsidRDefault="004F3B96" w:rsidP="004F3B96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 w:rsidRPr="004F3B96"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0D0BA3" w:rsidRDefault="00E83E66" w:rsidP="004F3B96">
      <w:pPr>
        <w:tabs>
          <w:tab w:val="left" w:pos="567"/>
          <w:tab w:val="center" w:pos="4819"/>
          <w:tab w:val="left" w:pos="82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E6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w:t xml:space="preserve">                       </w:t>
      </w:r>
      <w:bookmarkStart w:id="0" w:name="_Hlk213245867"/>
    </w:p>
    <w:bookmarkEnd w:id="0"/>
    <w:p w:rsidR="00707ADE" w:rsidRDefault="00553CFC" w:rsidP="0055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створення ритуальної служби </w:t>
      </w:r>
      <w:r w:rsidR="00707A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базі </w:t>
      </w:r>
    </w:p>
    <w:p w:rsidR="00553CFC" w:rsidRDefault="00707ADE" w:rsidP="0055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підприємства «Житло-плюс»</w:t>
      </w:r>
    </w:p>
    <w:p w:rsidR="00707ADE" w:rsidRDefault="00707ADE" w:rsidP="0055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Первомайської міської ради </w:t>
      </w:r>
      <w:r w:rsidR="00053F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553C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затвердження </w:t>
      </w:r>
    </w:p>
    <w:p w:rsidR="00553CFC" w:rsidRPr="00553CFC" w:rsidRDefault="00553CFC" w:rsidP="0055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про ритуальну службу</w:t>
      </w:r>
    </w:p>
    <w:p w:rsidR="00982A8B" w:rsidRPr="00911A1A" w:rsidRDefault="00982A8B" w:rsidP="001E1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82A8B" w:rsidRDefault="00707ADE" w:rsidP="000D64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07A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</w:t>
      </w:r>
      <w:r w:rsidR="00553CFC" w:rsidRPr="00553C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статей 8, 9 і 23 Закону України «Про поховання та похоронну справу» від 10.07.2003 № 1102-IV, відповідно до Типового положення про ритуальну службу в Україні, </w:t>
      </w:r>
      <w:r w:rsidR="00D53A99" w:rsidRPr="00D53A9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наказів Державного комітету України з питань житлово-комунального господарства від 19.11.03 №193 «Про затвердження нормативно-правових актів щодо реалізації Закону України «Про поховання та похоронну справу» від 19.11.03 № 194 «Про затвердження єдиної методики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належності»</w:t>
      </w:r>
      <w:r w:rsidR="000D64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553CFC" w:rsidRPr="00553C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926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керуючись</w:t>
      </w:r>
      <w:r w:rsidR="00553CFC" w:rsidRPr="00553C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пункт</w:t>
      </w:r>
      <w:r w:rsidR="000926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 w:rsidR="00553CFC" w:rsidRPr="00553C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30 частини першої статті 26 Закону України «Про місцеве самоврядування в Україні»</w:t>
      </w:r>
      <w:r w:rsidR="00F02EBE"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організації поховання померлих та утримання в належному стані місць похован</w:t>
      </w:r>
      <w:r w:rsidR="00A363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02EBE"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F02EBE" w:rsidRDefault="00F02EBE" w:rsidP="00CF5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03932" w:rsidRDefault="00053F7A" w:rsidP="00350985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53F7A">
        <w:rPr>
          <w:sz w:val="28"/>
          <w:szCs w:val="28"/>
          <w:lang w:val="uk-UA"/>
        </w:rPr>
        <w:t xml:space="preserve">1. </w:t>
      </w:r>
      <w:r w:rsidR="000F1D67" w:rsidRPr="000F1D67">
        <w:rPr>
          <w:sz w:val="28"/>
          <w:szCs w:val="28"/>
          <w:lang w:val="uk-UA"/>
        </w:rPr>
        <w:t xml:space="preserve">Створити ритуальну службу на базі Комунального підприємства «Житло - плюс» Первомайської міської ради, </w:t>
      </w:r>
      <w:r w:rsidR="00097F61">
        <w:rPr>
          <w:sz w:val="28"/>
          <w:szCs w:val="28"/>
          <w:lang w:val="uk-UA"/>
        </w:rPr>
        <w:t>та</w:t>
      </w:r>
      <w:r w:rsidR="000F1D67" w:rsidRPr="000F1D67">
        <w:rPr>
          <w:sz w:val="28"/>
          <w:szCs w:val="28"/>
          <w:lang w:val="uk-UA"/>
        </w:rPr>
        <w:t xml:space="preserve"> покласти </w:t>
      </w:r>
      <w:r w:rsidR="00097F61">
        <w:rPr>
          <w:sz w:val="28"/>
          <w:szCs w:val="28"/>
          <w:lang w:val="uk-UA"/>
        </w:rPr>
        <w:t xml:space="preserve">на </w:t>
      </w:r>
      <w:r w:rsidR="00A36320">
        <w:rPr>
          <w:sz w:val="28"/>
          <w:szCs w:val="28"/>
          <w:lang w:val="uk-UA"/>
        </w:rPr>
        <w:t>неї</w:t>
      </w:r>
      <w:r w:rsidR="00097F61">
        <w:rPr>
          <w:sz w:val="28"/>
          <w:szCs w:val="28"/>
          <w:lang w:val="uk-UA"/>
        </w:rPr>
        <w:t xml:space="preserve"> виконання функцій, </w:t>
      </w:r>
      <w:r w:rsidR="00A36320">
        <w:rPr>
          <w:sz w:val="28"/>
          <w:szCs w:val="28"/>
          <w:lang w:val="uk-UA"/>
        </w:rPr>
        <w:t>передбачених</w:t>
      </w:r>
      <w:r w:rsidR="00097F61">
        <w:rPr>
          <w:sz w:val="28"/>
          <w:szCs w:val="28"/>
          <w:lang w:val="uk-UA"/>
        </w:rPr>
        <w:t xml:space="preserve"> Законом України «Про поховання та похоронну справу</w:t>
      </w:r>
      <w:r w:rsidR="00220FF3">
        <w:rPr>
          <w:sz w:val="28"/>
          <w:szCs w:val="28"/>
          <w:lang w:val="uk-UA"/>
        </w:rPr>
        <w:t>»</w:t>
      </w:r>
      <w:r w:rsidR="00350985">
        <w:rPr>
          <w:sz w:val="28"/>
          <w:szCs w:val="28"/>
          <w:lang w:val="uk-UA"/>
        </w:rPr>
        <w:t>.</w:t>
      </w:r>
    </w:p>
    <w:p w:rsidR="00350985" w:rsidRDefault="00350985" w:rsidP="00350985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B21D9B" w:rsidRDefault="000F1D67" w:rsidP="00703932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03932">
        <w:rPr>
          <w:sz w:val="28"/>
          <w:szCs w:val="28"/>
          <w:lang w:val="uk-UA"/>
        </w:rPr>
        <w:t xml:space="preserve">. </w:t>
      </w:r>
      <w:r w:rsidR="00053F7A" w:rsidRPr="00053F7A">
        <w:rPr>
          <w:sz w:val="28"/>
          <w:szCs w:val="28"/>
          <w:lang w:val="uk-UA"/>
        </w:rPr>
        <w:t>Затвердити Положення про ритуальну службу</w:t>
      </w:r>
      <w:r w:rsidR="00A41DC5">
        <w:rPr>
          <w:sz w:val="28"/>
          <w:szCs w:val="28"/>
          <w:lang w:val="uk-UA"/>
        </w:rPr>
        <w:t>, що додається</w:t>
      </w:r>
      <w:r w:rsidR="0055376D">
        <w:rPr>
          <w:sz w:val="28"/>
          <w:szCs w:val="28"/>
          <w:lang w:val="uk-UA"/>
        </w:rPr>
        <w:t>.</w:t>
      </w:r>
    </w:p>
    <w:p w:rsidR="00703932" w:rsidRDefault="00703932" w:rsidP="00703932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C31ADF" w:rsidRDefault="000F1D67" w:rsidP="00660731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53F7A" w:rsidRPr="00053F7A">
        <w:rPr>
          <w:sz w:val="28"/>
          <w:szCs w:val="28"/>
          <w:lang w:val="uk-UA"/>
        </w:rPr>
        <w:t xml:space="preserve">. </w:t>
      </w:r>
      <w:r w:rsidR="00660731">
        <w:rPr>
          <w:sz w:val="28"/>
          <w:szCs w:val="28"/>
          <w:lang w:val="uk-UA"/>
        </w:rPr>
        <w:t>Комунальному підприємству «Житло-плюс» Первомайської міської ради</w:t>
      </w:r>
      <w:r w:rsidR="00C31ADF">
        <w:rPr>
          <w:sz w:val="28"/>
          <w:szCs w:val="28"/>
          <w:lang w:val="uk-UA"/>
        </w:rPr>
        <w:t>:</w:t>
      </w:r>
    </w:p>
    <w:p w:rsidR="00097F61" w:rsidRDefault="000F1D67" w:rsidP="00097F61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31ADF">
        <w:rPr>
          <w:sz w:val="28"/>
          <w:szCs w:val="28"/>
          <w:lang w:val="uk-UA"/>
        </w:rPr>
        <w:t>.1</w:t>
      </w:r>
      <w:r w:rsidR="00660731">
        <w:rPr>
          <w:sz w:val="28"/>
          <w:szCs w:val="28"/>
          <w:lang w:val="uk-UA"/>
        </w:rPr>
        <w:t xml:space="preserve"> розробити та подати на затвердження виконавчому комітету </w:t>
      </w:r>
      <w:r w:rsidR="00C31ADF">
        <w:rPr>
          <w:sz w:val="28"/>
          <w:szCs w:val="28"/>
          <w:lang w:val="uk-UA"/>
        </w:rPr>
        <w:t xml:space="preserve">міської ради </w:t>
      </w:r>
      <w:r w:rsidR="00660731">
        <w:rPr>
          <w:sz w:val="28"/>
          <w:szCs w:val="28"/>
          <w:lang w:val="uk-UA"/>
        </w:rPr>
        <w:t xml:space="preserve">тарифи </w:t>
      </w:r>
      <w:r w:rsidR="00097F61">
        <w:rPr>
          <w:sz w:val="28"/>
          <w:szCs w:val="28"/>
          <w:lang w:val="uk-UA"/>
        </w:rPr>
        <w:t xml:space="preserve">на </w:t>
      </w:r>
      <w:r w:rsidR="00660731">
        <w:rPr>
          <w:sz w:val="28"/>
          <w:szCs w:val="28"/>
          <w:lang w:val="uk-UA"/>
        </w:rPr>
        <w:t>ритуальн</w:t>
      </w:r>
      <w:r w:rsidR="00097F61">
        <w:rPr>
          <w:sz w:val="28"/>
          <w:szCs w:val="28"/>
          <w:lang w:val="uk-UA"/>
        </w:rPr>
        <w:t>і</w:t>
      </w:r>
      <w:r w:rsidR="00660731">
        <w:rPr>
          <w:sz w:val="28"/>
          <w:szCs w:val="28"/>
          <w:lang w:val="uk-UA"/>
        </w:rPr>
        <w:t xml:space="preserve"> послуг</w:t>
      </w:r>
      <w:r w:rsidR="00097F61">
        <w:rPr>
          <w:sz w:val="28"/>
          <w:szCs w:val="28"/>
          <w:lang w:val="uk-UA"/>
        </w:rPr>
        <w:t>и</w:t>
      </w:r>
      <w:r w:rsidR="00660731">
        <w:rPr>
          <w:sz w:val="28"/>
          <w:szCs w:val="28"/>
          <w:lang w:val="uk-UA"/>
        </w:rPr>
        <w:t xml:space="preserve"> відповідно до необхідного мінімального переліку окремих видів ритуальних послуг</w:t>
      </w:r>
      <w:r w:rsidR="00097F61">
        <w:rPr>
          <w:sz w:val="28"/>
          <w:szCs w:val="28"/>
          <w:lang w:val="uk-UA"/>
        </w:rPr>
        <w:t>, визначеного законодавством України.</w:t>
      </w:r>
    </w:p>
    <w:p w:rsidR="00C31ADF" w:rsidRDefault="000F1D67" w:rsidP="00660731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C31ADF">
        <w:rPr>
          <w:sz w:val="28"/>
          <w:szCs w:val="28"/>
          <w:lang w:val="uk-UA"/>
        </w:rPr>
        <w:t>.2 забезпечити уклад</w:t>
      </w:r>
      <w:r w:rsidR="00097F61">
        <w:rPr>
          <w:sz w:val="28"/>
          <w:szCs w:val="28"/>
          <w:lang w:val="uk-UA"/>
        </w:rPr>
        <w:t>е</w:t>
      </w:r>
      <w:r w:rsidR="00C31ADF">
        <w:rPr>
          <w:sz w:val="28"/>
          <w:szCs w:val="28"/>
          <w:lang w:val="uk-UA"/>
        </w:rPr>
        <w:t>ння договорів про надання ритуальних послуг із суб’єктами господарювання</w:t>
      </w:r>
      <w:r w:rsidR="00C31ADF" w:rsidRPr="00C31ADF">
        <w:rPr>
          <w:sz w:val="28"/>
          <w:szCs w:val="28"/>
          <w:lang w:val="uk-UA"/>
        </w:rPr>
        <w:t xml:space="preserve">, </w:t>
      </w:r>
      <w:r w:rsidR="00097F61">
        <w:rPr>
          <w:sz w:val="28"/>
          <w:szCs w:val="28"/>
          <w:lang w:val="uk-UA"/>
        </w:rPr>
        <w:t>у сфері надання ритуальних послуг</w:t>
      </w:r>
      <w:r w:rsidR="00C31ADF" w:rsidRPr="00C31ADF">
        <w:rPr>
          <w:sz w:val="28"/>
          <w:szCs w:val="28"/>
          <w:lang w:val="uk-UA"/>
        </w:rPr>
        <w:t>, у порядку та строки, визначені Положенням</w:t>
      </w:r>
      <w:r w:rsidR="00097F61">
        <w:rPr>
          <w:sz w:val="28"/>
          <w:szCs w:val="28"/>
          <w:lang w:val="uk-UA"/>
        </w:rPr>
        <w:t xml:space="preserve"> про ритуальну службу</w:t>
      </w:r>
      <w:r w:rsidR="00C31ADF" w:rsidRPr="00C31ADF">
        <w:rPr>
          <w:sz w:val="28"/>
          <w:szCs w:val="28"/>
          <w:lang w:val="uk-UA"/>
        </w:rPr>
        <w:t>.</w:t>
      </w:r>
    </w:p>
    <w:p w:rsidR="00C31ADF" w:rsidRDefault="000F1D67" w:rsidP="00660731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31ADF">
        <w:rPr>
          <w:sz w:val="28"/>
          <w:szCs w:val="28"/>
          <w:lang w:val="uk-UA"/>
        </w:rPr>
        <w:t xml:space="preserve">.3 </w:t>
      </w:r>
      <w:r w:rsidR="00B45D22">
        <w:rPr>
          <w:sz w:val="28"/>
          <w:szCs w:val="28"/>
          <w:lang w:val="uk-UA"/>
        </w:rPr>
        <w:t>підготувати</w:t>
      </w:r>
      <w:r w:rsidR="00C31ADF">
        <w:rPr>
          <w:sz w:val="28"/>
          <w:szCs w:val="28"/>
          <w:lang w:val="uk-UA"/>
        </w:rPr>
        <w:t xml:space="preserve"> та надати на затвердження </w:t>
      </w:r>
      <w:r w:rsidR="00B21D9B">
        <w:rPr>
          <w:sz w:val="28"/>
          <w:szCs w:val="28"/>
          <w:lang w:val="uk-UA"/>
        </w:rPr>
        <w:t xml:space="preserve">до </w:t>
      </w:r>
      <w:r w:rsidR="00285086">
        <w:rPr>
          <w:sz w:val="28"/>
          <w:szCs w:val="28"/>
          <w:lang w:val="uk-UA"/>
        </w:rPr>
        <w:t>У</w:t>
      </w:r>
      <w:r w:rsidR="00E353D4">
        <w:rPr>
          <w:sz w:val="28"/>
          <w:szCs w:val="28"/>
          <w:lang w:val="uk-UA"/>
        </w:rPr>
        <w:t>правління житлово-комунального господарства міської ради</w:t>
      </w:r>
      <w:r w:rsidR="00B21D9B">
        <w:rPr>
          <w:sz w:val="28"/>
          <w:szCs w:val="28"/>
          <w:lang w:val="uk-UA"/>
        </w:rPr>
        <w:t xml:space="preserve"> структуру та штат</w:t>
      </w:r>
      <w:r w:rsidR="006310BE">
        <w:rPr>
          <w:sz w:val="28"/>
          <w:szCs w:val="28"/>
          <w:lang w:val="uk-UA"/>
        </w:rPr>
        <w:t>ний розпис</w:t>
      </w:r>
      <w:r w:rsidR="00B21D9B">
        <w:rPr>
          <w:sz w:val="28"/>
          <w:szCs w:val="28"/>
          <w:lang w:val="uk-UA"/>
        </w:rPr>
        <w:t xml:space="preserve"> підприємства</w:t>
      </w:r>
      <w:r w:rsidR="006310BE">
        <w:rPr>
          <w:sz w:val="28"/>
          <w:szCs w:val="28"/>
          <w:lang w:val="uk-UA"/>
        </w:rPr>
        <w:t>, з урахуванням зміни видів економічної діяльності</w:t>
      </w:r>
      <w:r w:rsidR="00B21D9B">
        <w:rPr>
          <w:sz w:val="28"/>
          <w:szCs w:val="28"/>
          <w:lang w:val="uk-UA"/>
        </w:rPr>
        <w:t>.</w:t>
      </w:r>
    </w:p>
    <w:p w:rsidR="00B21D9B" w:rsidRDefault="00B21D9B" w:rsidP="00660731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053F7A" w:rsidRDefault="000F1D67" w:rsidP="00053F7A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53F7A" w:rsidRPr="00053F7A">
        <w:rPr>
          <w:sz w:val="28"/>
          <w:szCs w:val="28"/>
          <w:lang w:val="uk-UA"/>
        </w:rPr>
        <w:t>. 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407A6B" w:rsidRPr="00053F7A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07A6B" w:rsidRPr="00053F7A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07A6B" w:rsidRPr="00053F7A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D6C" w:rsidRDefault="00097D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A2B0D" w:rsidRDefault="00EA2B0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C313A5" w:rsidRDefault="00C313A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8207BF" w:rsidRDefault="008207BF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A055C" w:rsidRDefault="00EA055C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064CFF" w:rsidRDefault="00064CFF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064CFF" w:rsidRDefault="00064CFF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50985" w:rsidRDefault="00350985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7B72FD" w:rsidRDefault="007B72F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4F3B96" w:rsidRDefault="004F3B96" w:rsidP="004F3B96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</w:pPr>
    </w:p>
    <w:p w:rsidR="008207BF" w:rsidRPr="003D3BAE" w:rsidRDefault="008207BF" w:rsidP="004F3B96">
      <w:pPr>
        <w:spacing w:after="0" w:line="240" w:lineRule="auto"/>
        <w:ind w:left="6372" w:firstLine="708"/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</w:pPr>
      <w:r w:rsidRPr="003D3BAE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lastRenderedPageBreak/>
        <w:t>ЗАТВЕРДЖЕНО</w:t>
      </w:r>
    </w:p>
    <w:p w:rsidR="008207BF" w:rsidRPr="003D3BAE" w:rsidRDefault="008207BF" w:rsidP="008207BF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</w:pPr>
      <w:bookmarkStart w:id="1" w:name="_Hlk232001399"/>
      <w:r w:rsidRPr="003D3BAE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>рішення  міської ради</w:t>
      </w:r>
    </w:p>
    <w:p w:rsidR="008207BF" w:rsidRDefault="008207BF" w:rsidP="008207BF">
      <w:pPr>
        <w:tabs>
          <w:tab w:val="left" w:pos="6975"/>
        </w:tabs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u w:val="single"/>
          <w:lang w:val="uk-UA"/>
        </w:rPr>
      </w:pPr>
      <w:r w:rsidRPr="003D3BAE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ab/>
      </w:r>
      <w:r w:rsidR="004F3B96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</w:t>
      </w:r>
      <w:bookmarkStart w:id="2" w:name="_GoBack"/>
      <w:bookmarkEnd w:id="2"/>
      <w:r w:rsidR="004F3B96">
        <w:rPr>
          <w:rFonts w:ascii="Times New Roman" w:eastAsia="Calibri" w:hAnsi="Times New Roman" w:cs="Times New Roman"/>
          <w:kern w:val="2"/>
          <w:sz w:val="28"/>
          <w:szCs w:val="28"/>
          <w:u w:val="single"/>
          <w:lang w:val="uk-UA"/>
        </w:rPr>
        <w:t>27.08.2026</w:t>
      </w:r>
      <w:r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 </w:t>
      </w:r>
      <w:r w:rsidRPr="003D3BAE">
        <w:rPr>
          <w:rFonts w:ascii="Times New Roman" w:eastAsia="Calibri" w:hAnsi="Times New Roman" w:cs="Times New Roman"/>
          <w:kern w:val="2"/>
          <w:sz w:val="28"/>
          <w:szCs w:val="28"/>
          <w:lang w:val="uk-UA"/>
        </w:rPr>
        <w:t xml:space="preserve">№ </w:t>
      </w:r>
      <w:r w:rsidR="004F3B96">
        <w:rPr>
          <w:rFonts w:ascii="Times New Roman" w:eastAsia="Calibri" w:hAnsi="Times New Roman" w:cs="Times New Roman"/>
          <w:kern w:val="2"/>
          <w:sz w:val="28"/>
          <w:szCs w:val="28"/>
          <w:u w:val="single"/>
          <w:lang w:val="uk-UA"/>
        </w:rPr>
        <w:t>7</w:t>
      </w:r>
    </w:p>
    <w:bookmarkEnd w:id="1"/>
    <w:p w:rsidR="00834D96" w:rsidRPr="00834D96" w:rsidRDefault="00834D96" w:rsidP="00834D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34D9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ПОЛОЖЕННЯ</w:t>
      </w:r>
    </w:p>
    <w:p w:rsidR="00660731" w:rsidRDefault="00834D96" w:rsidP="00834D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34D9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ритуальну службу </w:t>
      </w:r>
    </w:p>
    <w:p w:rsidR="00C313A5" w:rsidRDefault="00C313A5" w:rsidP="00834D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13A5" w:rsidRDefault="00C313A5" w:rsidP="00220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079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FF07F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Положення про ритуальну службу (далі-Положення) розроблено відповідно до Закону України «Про поховання та похоронну справу», </w:t>
      </w:r>
      <w:r w:rsidR="001E1022" w:rsidRPr="001E10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наказу Державного комітету України з питань житлово-комунального господарства від 19.11.2003 № 193 «Про затвердження нормативно-правових актів щодо реалізації Закону України </w:t>
      </w:r>
      <w:r w:rsidR="008378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1E1022" w:rsidRPr="001E10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поховання та похоронну справу</w:t>
      </w:r>
      <w:r w:rsidR="008378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</w:t>
      </w:r>
      <w:r w:rsidR="001E1022" w:rsidRPr="001E10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F07F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інших нормативно-правових актів.</w:t>
      </w:r>
    </w:p>
    <w:p w:rsidR="00834D96" w:rsidRDefault="003455CE" w:rsidP="00220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455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 </w:t>
      </w:r>
      <w:r w:rsidR="006164C1" w:rsidRPr="006164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Ритуальна служба у своїй діяльності керується Конституцією України, </w:t>
      </w:r>
      <w:r w:rsidR="00C66A8C" w:rsidRPr="00C66A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Цивільним та Земельним кодексами України</w:t>
      </w:r>
      <w:r w:rsidR="006164C1" w:rsidRPr="006164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Законом України «Про поховання та похоронну справу», іншими законами України, нормативно-правовими актами, що приймаються на виконання законів України, а також цим Положенням</w:t>
      </w:r>
      <w:r w:rsidR="006414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3455CE" w:rsidRDefault="003455CE" w:rsidP="00220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Ритуальна служба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здійснює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організацію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поховання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померлих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надання ритуальних послуг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6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2B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4B67C4" w:rsidRPr="004B67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Закону України «Про поховання та похоронну справу»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3455CE" w:rsidRDefault="003455CE" w:rsidP="00220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 Основними завданнями ритуальної служби є:</w:t>
      </w:r>
      <w:bookmarkStart w:id="3" w:name="o34"/>
      <w:bookmarkEnd w:id="3"/>
    </w:p>
    <w:p w:rsidR="00A948B0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4.1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організаці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поховання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померлих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надання 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</w:t>
      </w:r>
      <w:r w:rsidR="00220F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передбачених необхідним мінімальним переліком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окремих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видів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455CE"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ритуальних послуг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3455CE" w:rsidRDefault="00A948B0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4.2 надання інших послуг, не передбачених цим переліком;</w:t>
      </w:r>
    </w:p>
    <w:p w:rsidR="00A948B0" w:rsidRDefault="00A948B0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4.3 реалізація предметів ритуальної належності.</w:t>
      </w:r>
    </w:p>
    <w:p w:rsidR="003455CE" w:rsidRDefault="003455CE" w:rsidP="00220F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 Ритуальна служба відповідно до покладених на неї завдань зобов'язана:</w:t>
      </w:r>
    </w:p>
    <w:p w:rsidR="008B5462" w:rsidRDefault="003455CE" w:rsidP="008B546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5.1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укладати договори-замовлення на організацію та проведення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поховання</w:t>
      </w:r>
      <w:r w:rsidR="00220F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C1D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</w:t>
      </w:r>
      <w:r w:rsidR="002C1DA6" w:rsidRPr="002C1D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Закону України «Про поховання та похоронну справу»</w:t>
      </w:r>
      <w:r w:rsidR="002C1D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(далі - договір-замовлення);</w:t>
      </w:r>
    </w:p>
    <w:p w:rsidR="003455CE" w:rsidRPr="003455CE" w:rsidRDefault="003455CE" w:rsidP="008B546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5.2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організовувати поховання померлих згідно 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договорами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замовленнями;</w:t>
      </w:r>
    </w:p>
    <w:p w:rsidR="008B5462" w:rsidRDefault="003455CE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5.3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створювати рівні умови для поховання померлого незалежно від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раси, кольору шкіри, політичних, релігійних та інших переконань, статі,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етнічного та соціального походження, майнового стану, місця проживання, мовних або інших ознак;</w:t>
      </w:r>
    </w:p>
    <w:p w:rsidR="008B5462" w:rsidRDefault="003455CE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5.4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розширювати номенклатуру ритуальних послуг для громадян </w:t>
      </w:r>
      <w:r w:rsidR="004B67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рішенням засновника відповідно </w:t>
      </w:r>
      <w:r w:rsidR="00A01C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C807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законодавства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8B5462" w:rsidRDefault="003455CE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забезпечувати конфіденційність інформації про померлого;</w:t>
      </w:r>
    </w:p>
    <w:p w:rsidR="003455CE" w:rsidRDefault="003455CE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організовувати виконання роботи з благоустрою місць поховань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455C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кошторису;</w:t>
      </w:r>
    </w:p>
    <w:p w:rsidR="008B5462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забезпечувати функціонування місць поховань відповідно до порядку, визначеного виконавчим </w:t>
      </w:r>
      <w:r w:rsid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комітетом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ради, </w:t>
      </w:r>
      <w:r w:rsidR="00A948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статті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 Закону України </w:t>
      </w:r>
      <w:r w:rsidR="00D670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поховання та похоронну справу</w:t>
      </w:r>
      <w:r w:rsidR="00D670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8B5462" w:rsidRDefault="008B5462" w:rsidP="009E6C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безоплатно виділяти місця для поховання померлого;</w:t>
      </w:r>
    </w:p>
    <w:p w:rsidR="008B5462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реєструвати поховання та перепоховання померлих у Книзі реєстрації поховань та перепоховань;</w:t>
      </w:r>
    </w:p>
    <w:p w:rsidR="00BE00C5" w:rsidRDefault="00BE00C5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sectPr w:rsidR="00BE00C5" w:rsidSect="00E421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567" w:bottom="567" w:left="1701" w:header="709" w:footer="709" w:gutter="0"/>
          <w:pgNumType w:chapStyle="1"/>
          <w:cols w:space="708"/>
          <w:titlePg/>
          <w:docGrid w:linePitch="360"/>
        </w:sectPr>
      </w:pPr>
    </w:p>
    <w:p w:rsidR="009E6CA8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видавати користувачу місця поховання свідоцтво про похован</w:t>
      </w:r>
      <w:r w:rsidR="00B45D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ня</w:t>
      </w:r>
      <w:r w:rsidR="009E6C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8B5462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видавати на замовлення громадян довідки про наявність поховання померлого на кладовищі в зазначеному населеному пункті;</w:t>
      </w:r>
    </w:p>
    <w:p w:rsidR="008B5462" w:rsidRDefault="008B5462" w:rsidP="008B54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8B54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реєструвати намогильні споруди в Книзі обліку намогильних споруд;</w:t>
      </w:r>
    </w:p>
    <w:p w:rsidR="002257F6" w:rsidRPr="008B5462" w:rsidRDefault="002257F6" w:rsidP="002257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разі осквернення могил, місць родинного поховання, навмисного руйнування намогильних споруд та склепів готувати та подавати до виконавчого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комітету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 відповідний акт про суму та характеристику збитку;</w:t>
      </w:r>
    </w:p>
    <w:p w:rsidR="003455CE" w:rsidRDefault="002257F6" w:rsidP="002257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підставі договору-замовлення забезпечувати безперешкодний доступ на територію кладовища суб'єкта господарської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діяльності (далі - виконавця послуг), з яким укладено договір про надання ритуальних послуг;</w:t>
      </w:r>
    </w:p>
    <w:p w:rsidR="002257F6" w:rsidRDefault="002257F6" w:rsidP="002257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5.1</w:t>
      </w:r>
      <w:r w:rsidR="00E67C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здійснювати інші функції відповідно до Закону України </w:t>
      </w:r>
      <w:r w:rsidR="00B627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поховання та похоронну справу</w:t>
      </w:r>
      <w:r w:rsidR="00B627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257F6" w:rsidRDefault="002257F6" w:rsidP="00AA6D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6.</w:t>
      </w:r>
      <w:r w:rsidRPr="002257F6">
        <w:t xml:space="preserve"> 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Ритуальна служба забезпечує у доступному для огляду місці, у якому проводиться оформлення замовлень на організацію та проведення поховання померлого, надання замовнику наочної інформації </w:t>
      </w:r>
      <w:r w:rsidR="00AA6D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щодо</w:t>
      </w:r>
      <w:r w:rsidRPr="00225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6.1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виконавців послуг, з якими укладені договори про надання послуг, їх адреси та режиму роботи;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6.2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переліку ритуальних послуг із зазначенням вартості, особливостей та термінів виконання замовлення;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6.3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необхідного мінімального переліку окремих видів ритуальних послуг із зазначенням вартості, особливостей та термінів виконання;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6.4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необхідного мінімального переліку вимог щодо порядку організації поховання та ритуального обслуговування населення;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6.5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порядку утримання кладовищ, а також інших місць поховань;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6.6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вимог щодо утримання та охорони місць поховань;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6.7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реєстрації поховань померлих та перепоховань;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6.8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організації поховань за рахунок державного та місцевого бюджету;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6.9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пільгового обслуговування населення (витяги з положень Закону України </w:t>
      </w:r>
      <w:r w:rsidR="00393F7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поховання та похоронну справу</w:t>
      </w:r>
      <w:r w:rsidR="00393F7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інших нормативно-правових актів);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6.10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режиму роботи організації, що виплачує допомогу на поховання, відповідно до чинного законодавства України;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6.11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режиму роботи та номерів телефонів місцевих органів виконавчої влади та територіального органу у справах захисту прав споживачів;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6.12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книги заяв, пропозицій та скарг.</w:t>
      </w:r>
    </w:p>
    <w:p w:rsidR="00267C71" w:rsidRDefault="00267C71" w:rsidP="00AA6D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7. Ритуальна служба має право: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7.1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створювати при ритуальній службі дорадчі ради (колегії), до складу яких на рівних правах можуть входити представники підрозділів ритуальних служб, а також за згодою: виконавці (суб’єкти господарювання, які уклали договір про надання послуг з ритуальною службою) та представники громадськості, для оперативного вирішення проблем, що виникають у процесі організації поховання та утримання місць поховань;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7.2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надавати ритуальні послуги, не передбачені необхідним мінімальним переліком окремих видів ритуальних послуг, виготовляти та реалізовувати згідно з чинним законодавством предмети ритуальної належності.</w:t>
      </w:r>
    </w:p>
    <w:p w:rsidR="00267C71" w:rsidRDefault="00267C71" w:rsidP="00AA6D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8. Ритуальна служба забезпечує укладання договорів</w:t>
      </w:r>
      <w:r w:rsidR="00AA6D7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 надання ритуальних послуг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із суб’єктами господарювання в такому порядку: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8.1. Суб’єкт господарювання (далі – СГ), що виявив бажання працювати на ринку ритуальних послуг, має подати до територіальної ритуальної служби відповідну заяву щодо укладання договору про надання ритуальних послуг на ім’я її керівника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 заяви 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додаються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(засвідчені у встановленому порядку копії) такі документи: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282193">
        <w:rPr>
          <w:lang w:val="uk-UA"/>
        </w:rPr>
        <w:t xml:space="preserve">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копію 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витягу або виписки з Єдиного державного </w:t>
      </w:r>
      <w:r w:rsidR="00282193" w:rsidRP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реєстр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282193" w:rsidRP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юридичних осіб, фізичних осіб-підприємців та громадських формувань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282193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-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копію </w:t>
      </w:r>
      <w:r w:rsidR="00282193" w:rsidRP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реєстраційн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ого</w:t>
      </w:r>
      <w:r w:rsidR="00282193" w:rsidRP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номер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282193" w:rsidRP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облікової картки платника податків (РНОКПП)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267C71" w:rsidRDefault="00282193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- </w:t>
      </w:r>
      <w:r w:rsidR="00267C71"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перелік послуг,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які планує надавати суб’єкт господарювання</w:t>
      </w:r>
      <w:r w:rsidR="00267C71"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267C71" w:rsidRDefault="00267C7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Pr="00267C71">
        <w:t xml:space="preserve"> </w:t>
      </w:r>
      <w:r w:rsidR="00282193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про 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режим роботи та </w:t>
      </w:r>
      <w:r w:rsidR="002821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контактні дані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165760" w:rsidRDefault="00267C71" w:rsidP="005544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Протягом 14 робочих днів з дня отримання заяви ритуальна служба укладає з суб’єктом господарювання договір про надання послуг при наявності всього переліку документів, передбачених цим пунктом. Безпідставна відмова в укладанні договору не допускається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267C7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разі відмови ритуальна служба надає мотивовану відповідь із зазначенням підстав відмови.</w:t>
      </w: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8.2. Договір про надання послуг укладається на термін три роки, 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якщо інший не погоджено сторонами.</w:t>
      </w:r>
    </w:p>
    <w:p w:rsidR="00AA6D74" w:rsidRDefault="00AA6D74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8.3. Зразок договору про надання ритуальних послуг додається.</w:t>
      </w: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8207BF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Перший заступник міського голови</w:t>
      </w:r>
      <w:r w:rsidRP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Дмитро МАЛІШЕВСЬКИЙ</w:t>
      </w: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Default="00914F5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D0781" w:rsidRDefault="000D0781" w:rsidP="0026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sectPr w:rsidR="000D0781" w:rsidSect="000D0781">
          <w:headerReference w:type="default" r:id="rId15"/>
          <w:pgSz w:w="11906" w:h="16838"/>
          <w:pgMar w:top="567" w:right="567" w:bottom="567" w:left="1701" w:header="709" w:footer="709" w:gutter="0"/>
          <w:pgNumType w:chapStyle="1"/>
          <w:cols w:space="708"/>
          <w:docGrid w:linePitch="360"/>
        </w:sectPr>
      </w:pPr>
    </w:p>
    <w:p w:rsidR="00C90877" w:rsidRDefault="00C90877" w:rsidP="00E64B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до </w:t>
      </w:r>
      <w:r w:rsidR="00E64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</w:t>
      </w:r>
    </w:p>
    <w:p w:rsidR="00914F51" w:rsidRPr="00914F51" w:rsidRDefault="00914F51" w:rsidP="004F5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</w:t>
      </w:r>
    </w:p>
    <w:p w:rsidR="00914F51" w:rsidRDefault="00914F51" w:rsidP="004F5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_Hlk237440884"/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ритуальних послуг</w:t>
      </w:r>
    </w:p>
    <w:p w:rsidR="002441CE" w:rsidRPr="00914F51" w:rsidRDefault="002441CE" w:rsidP="004F5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"/>
    <w:p w:rsidR="00914F51" w:rsidRPr="00914F51" w:rsidRDefault="00165760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Комунальне підприємство «Житло-плюс», яке здійснює функції ритуальної служби</w:t>
      </w:r>
      <w:r w:rsidR="00C908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Замовник)</w:t>
      </w:r>
      <w:r w:rsidR="00914F51"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</w:t>
      </w:r>
    </w:p>
    <w:p w:rsidR="00914F51" w:rsidRPr="00914F51" w:rsidRDefault="004F59E4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особі______________________________________________________________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(прізвище, ім'я та по батькові, посада,  </w:t>
      </w:r>
    </w:p>
    <w:p w:rsidR="00914F51" w:rsidRPr="00914F51" w:rsidRDefault="004F3B96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pict>
          <v:line id="_x0000_s1026" style="position:absolute;left:0;text-align:left;flip:x;z-index:251659264" from="528.5pt,12.1pt" to="545.15pt,368.25pt" o:allowincell="f" strokeweight="0"/>
        </w:pic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одного боку,</w:t>
      </w:r>
      <w:r w:rsidR="004F59E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</w:t>
      </w:r>
      <w:r w:rsidR="00914F51"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Суб'єкт господарської діяльності_</w:t>
      </w:r>
      <w:r w:rsidR="00914F51"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_______________________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особі ______________________________________________________________</w:t>
      </w:r>
    </w:p>
    <w:p w:rsid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другого боку, (далі – Виконавець послуг) уклали цей договір про таке:</w:t>
      </w:r>
    </w:p>
    <w:p w:rsidR="002441CE" w:rsidRPr="00891C27" w:rsidRDefault="002441CE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Pr="00914F51" w:rsidRDefault="00914F51" w:rsidP="00430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Предмет договору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1.1.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Предметом договору є надання ритуальних послуг.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1.2.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Взаємовідносини між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Замовником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4308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Виконавцем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послуг регулюються Конституцією України, Законом України 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поховання та похоронну справу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іншими законодавчими актами та цим договором.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1.3.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Господарські відносини між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Замовником та Виконавцем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послуг визначаються 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умовами цього договору та Законом України «</w:t>
      </w:r>
      <w:r w:rsidR="00165760" w:rsidRP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поховання та похоронну справу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14F51" w:rsidRPr="00914F51" w:rsidRDefault="00914F51" w:rsidP="00430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Права сторін</w:t>
      </w:r>
    </w:p>
    <w:p w:rsidR="004308E2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2.1.</w:t>
      </w:r>
      <w:r w:rsidR="00E569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має право: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2.1.1. Здійснювати організацію та проведення поховання.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2.2.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Виконавець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 має право:</w:t>
      </w:r>
    </w:p>
    <w:p w:rsidR="00914F51" w:rsidRPr="00914F51" w:rsidRDefault="00914F51" w:rsidP="00914F5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договору-замовлення надавати ритуальні послуги:</w:t>
      </w:r>
    </w:p>
    <w:p w:rsid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2.2.2.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Самостійно, на підставі звернення осіб, які зобов'язалися поховати померлого, виготовляти та реалізовувати предмети ритуальної належності, якщо вони відповідають державним стандартам та затвердженій вартості, 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статт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12 Закону України </w:t>
      </w:r>
      <w:r w:rsidR="00800D8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поховання та похоронну справу</w:t>
      </w:r>
      <w:r w:rsidR="00800D8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365D70" w:rsidRPr="00914F51" w:rsidRDefault="00365D70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14F51" w:rsidRPr="00914F51" w:rsidRDefault="00914F51" w:rsidP="00430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Обов'язки сторін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 з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обов'язаний: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3.1.1.</w:t>
      </w:r>
      <w:r w:rsidR="005371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 зверненні особи, яка зобов'язалася поховати померлого, забезпечити укладання договорів-замовлень, урахувавши при цьому побажання цієї особи щодо</w:t>
      </w:r>
      <w:r w:rsidR="005371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Виконавців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3.1.2.</w:t>
      </w:r>
      <w:r w:rsidR="005371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 договору-замовлення забезпечити організацію та проведення поховання померлого у встановленому законодавством порядку з   урахуванням волевиявлення   померлого, висловленого при житті, а в разі його відсутності з урахуванням побажання родичів.</w:t>
      </w:r>
    </w:p>
    <w:p w:rsidR="00DE1366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sectPr w:rsidR="00DE1366" w:rsidSect="00DE1366">
          <w:headerReference w:type="default" r:id="rId16"/>
          <w:footerReference w:type="default" r:id="rId17"/>
          <w:headerReference w:type="first" r:id="rId18"/>
          <w:pgSz w:w="11906" w:h="16838"/>
          <w:pgMar w:top="567" w:right="567" w:bottom="567" w:left="1701" w:header="709" w:footer="709" w:gutter="0"/>
          <w:pgNumType w:chapStyle="1"/>
          <w:cols w:space="708"/>
          <w:titlePg/>
          <w:docGrid w:linePitch="360"/>
        </w:sect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3.1.3. У місцях оформлення договорів-замовлень надати  виконавцю волевиявлення, або особі, яка зобов'язалася поховати померлого, наочну інформацію, передбачену п.6 </w:t>
      </w:r>
      <w:r w:rsidR="0070230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Положення </w:t>
      </w:r>
      <w:r w:rsidR="00DD4E0C" w:rsidRPr="00DD4E0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ритуальну службу</w:t>
      </w:r>
      <w:r w:rsidR="00F5128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DE1366" w:rsidRDefault="00DE1366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90B4A" w:rsidRDefault="00090B4A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90B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3.1.4.</w:t>
      </w:r>
      <w:r w:rsidR="0031217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090B4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Створити рівні умови для поховання померлих незалежно від їх раси, кольору шкіри, політичних та інших переконань, статі, етнічного та соціального походження, майнового стану, місця проживання, мовних або інших ознак.</w:t>
      </w:r>
    </w:p>
    <w:p w:rsidR="00914F51" w:rsidRPr="00914F51" w:rsidRDefault="00090B4A" w:rsidP="00090B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3.1.5.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Забезпечити безоплатне виділення земельної ділянки для поховання труни з</w:t>
      </w:r>
      <w:r w:rsidR="005371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тілом чи урни з прахом померлого на кладовищі.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3.1.6.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ювати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рівні умови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Виконавцям</w:t>
      </w:r>
      <w:r w:rsidR="00165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надають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</w:t>
      </w:r>
      <w:r w:rsidR="0016576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3.1.7.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Забезпечити своєчасне оформлення договору-замовлення та в термін</w:t>
      </w:r>
    </w:p>
    <w:p w:rsidR="006A5189" w:rsidRDefault="006A5189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___________________________________________________________________</w:t>
      </w:r>
    </w:p>
    <w:p w:rsidR="006A5189" w:rsidRPr="00E5696C" w:rsidRDefault="00E24C5A" w:rsidP="00E24C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E5696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(визначені сторонами)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передати </w:t>
      </w:r>
      <w:r w:rsidR="00261D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договір-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замовлення Виконавцю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послуг </w:t>
      </w:r>
      <w:r w:rsidR="00E24C5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_________________________</w:t>
      </w:r>
    </w:p>
    <w:p w:rsidR="00914F51" w:rsidRPr="00E5696C" w:rsidRDefault="00914F51" w:rsidP="003452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5696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(механізм передачі замовлення конкретизується за домовленістю сторін)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3.2.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Виконавець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 зобов'язаний: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3.2.1.</w:t>
      </w:r>
      <w:r w:rsidR="00E569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Подати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Замовнику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перелік ритуальних послуг, їх характеристику та вартість. У разі внесення змін до вартості ритуальних послуг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Виконавець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послуг забезпечує доведення нової ціни до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Замовника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шляхом</w:t>
      </w:r>
      <w:r w:rsidR="0034526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_______________</w:t>
      </w:r>
      <w:r w:rsidR="00365D7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_____________________________________________</w:t>
      </w:r>
    </w:p>
    <w:p w:rsidR="00914F51" w:rsidRPr="00E5696C" w:rsidRDefault="00914F51" w:rsidP="00365D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5696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(визначається за домовленістю сторін).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3.2.2.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 наданні послуги з копання могили на кладовищі гарантувати збереження могил та намогильних споруд, інших елементів благоустрою могил, що розміщені поруч з новими похованнями, та відшкодовувати матеріальні збитки з разі їх пошкодження.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3.2.3.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Видавати працівникам, які беруть участь у наданні ритуальних послуг відповідні посвідчення.</w:t>
      </w:r>
    </w:p>
    <w:p w:rsidR="00914F51" w:rsidRPr="00914F51" w:rsidRDefault="00914F51" w:rsidP="0082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Відповідальність сторін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4.1.</w:t>
      </w:r>
      <w:r w:rsidR="002C4D8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Замовник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несе відповідальність: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4.1.1.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3а ненадання інформації особі, яка зобов'язалася поховати померлого, про Виконавців послуг та перелік ритуальних послуг, що можуть надаватися ними.</w:t>
      </w:r>
    </w:p>
    <w:p w:rsidR="00261D82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4.1.2. За несвоєчасн</w:t>
      </w:r>
      <w:r w:rsidR="00261D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оформлення договору-замовлення. 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4.1.3.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3а недотримання положень чинного законодавства, стандартів та технологій при організації поховання померлих.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4.1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3а безпідставну відмову особі, яка зобов'язалася поховати померлого, в оформленні договору-замовлення, виконавцем якого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Замовник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вибрав</w:t>
      </w:r>
      <w:r w:rsid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(назва Суб'єкта господарювання),</w:t>
      </w:r>
      <w:r w:rsid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невчасне передання замовлення на послуги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Виконавцю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4.2.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Виконавець послуг несе відповідальність:</w:t>
      </w:r>
    </w:p>
    <w:p w:rsidR="00914F51" w:rsidRPr="00914F51" w:rsidRDefault="004F3B96" w:rsidP="002C4D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pict>
          <v:line id="_x0000_s1029" style="position:absolute;left:0;text-align:left;z-index:251662336" from="545.15pt,24.85pt" to="1007.75pt,24.85pt" strokeweight=".35pt"/>
        </w:pict>
      </w:r>
      <w:r w:rsidR="002C4D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4.2.1.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 порушення термінів та неякісне надання ритуальних послуг, установлених</w:t>
      </w:r>
      <w:r w:rsid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договором-замовленням, </w:t>
      </w:r>
      <w:r w:rsidR="003F0AFB" w:rsidRPr="003F0AF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згідно з вимогами законодавства про захист прав споживачів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914F51" w:rsidRPr="00914F51" w:rsidRDefault="004F3B96" w:rsidP="002C4D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pict>
          <v:line id="_x0000_s1028" style="position:absolute;left:0;text-align:left;z-index:251661312" from="581.15pt,19.75pt" to="1048.8pt,19.75pt" strokeweight=".35pt"/>
        </w:pict>
      </w:r>
      <w:r w:rsidR="002C4D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4.2.2.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При недотриманні вимог п.3.2.2 цього договору </w:t>
      </w:r>
      <w:r w:rsidR="00914F51"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Виконавець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послуг усуває</w:t>
      </w:r>
      <w:r w:rsid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пошкодження, відшкодовує матеріальні збитки.</w:t>
      </w:r>
    </w:p>
    <w:p w:rsidR="00D53A99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4.2.3.</w:t>
      </w:r>
      <w:r w:rsidR="00E771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3а недотримання положень чинного законодавства в частині</w:t>
      </w:r>
      <w:r w:rsidR="008207B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вимог затверджених стандартів та технологій при наданні ритуальних послуг.</w:t>
      </w:r>
    </w:p>
    <w:p w:rsidR="00914F51" w:rsidRPr="00AF1641" w:rsidRDefault="004F3B96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line id="_x0000_s1030" style="position:absolute;left:0;text-align:left;z-index:251663360" from="536.15pt,5.15pt" to="998.75pt,5.15pt" strokeweight=".35pt"/>
        </w:pict>
      </w:r>
    </w:p>
    <w:p w:rsidR="00914F51" w:rsidRPr="003726D8" w:rsidRDefault="00914F51" w:rsidP="0082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5. Порядок вирішення спорів</w:t>
      </w:r>
    </w:p>
    <w:p w:rsidR="00914F51" w:rsidRPr="003726D8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</w:t>
      </w:r>
      <w:r w:rsidRPr="00914F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Спори і розбіжності, що можуть виникати внаслідок цього договору, вирішуватимуться шляхом переговорів між учасниками.</w:t>
      </w:r>
    </w:p>
    <w:p w:rsidR="00914F51" w:rsidRDefault="009B2B8D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372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разі не врегулювання спорів і розбіжностей шляхом переговорів розв'язання спорів здійснюється в судовому порядку.</w:t>
      </w:r>
    </w:p>
    <w:p w:rsidR="00BF1104" w:rsidRPr="00914F51" w:rsidRDefault="00BF1104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4F51" w:rsidRPr="00914F51" w:rsidRDefault="004F3B96" w:rsidP="00820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line id="_x0000_s1031" style="position:absolute;left:0;text-align:left;z-index:251664384" from="572.15pt,-112.4pt" to="1035.1pt,-112.4pt" strokeweight=".35pt"/>
        </w:pict>
      </w:r>
      <w:r w:rsidR="00914F51"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Прикінцеві положення</w:t>
      </w:r>
    </w:p>
    <w:p w:rsidR="00914F51" w:rsidRPr="00914F51" w:rsidRDefault="009B2B8D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.1. Договір набирає чинності з моменту його підписання і діє до</w:t>
      </w:r>
      <w:r w:rsidR="003913C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913C9" w:rsidRPr="003913C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_________20___ року.</w:t>
      </w:r>
    </w:p>
    <w:p w:rsidR="00914F51" w:rsidRPr="00914F51" w:rsidRDefault="009B2B8D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372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</w:t>
      </w:r>
      <w:r w:rsidR="00914F51" w:rsidRPr="00914F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Договір укладається у двох примірниках (по одному для кожної сторони), які мають однакову юридичну силу.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51" w:rsidRPr="00914F51" w:rsidRDefault="00914F51" w:rsidP="004C6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="00E560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 знаходження сторін</w:t>
      </w: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4F51" w:rsidRP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Замовник</w:t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14F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Суб’єкт господарської діяльності</w:t>
      </w:r>
    </w:p>
    <w:p w:rsidR="00914F51" w:rsidRDefault="00914F51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95533" w:rsidRDefault="00B95533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95533" w:rsidRDefault="00B95533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95533" w:rsidRDefault="00B95533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95533" w:rsidRDefault="00B95533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95533" w:rsidRPr="003455CE" w:rsidRDefault="00B95533" w:rsidP="00914F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9553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Перший заступник міського голови</w:t>
      </w:r>
      <w:r w:rsidRPr="00B9553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B9553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Дмитро МАЛІШЕВСЬКИЙ</w:t>
      </w:r>
    </w:p>
    <w:sectPr w:rsidR="00B95533" w:rsidRPr="003455CE" w:rsidSect="008207BF">
      <w:pgSz w:w="11906" w:h="16838"/>
      <w:pgMar w:top="567" w:right="567" w:bottom="567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D03" w:rsidRDefault="00EA6D03" w:rsidP="005F1BC6">
      <w:pPr>
        <w:spacing w:after="0" w:line="240" w:lineRule="auto"/>
      </w:pPr>
      <w:r>
        <w:separator/>
      </w:r>
    </w:p>
  </w:endnote>
  <w:endnote w:type="continuationSeparator" w:id="0">
    <w:p w:rsidR="00EA6D03" w:rsidRDefault="00EA6D03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4F0" w:rsidRDefault="008A54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23" w:rsidRPr="00E57A02" w:rsidRDefault="002A3F23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A97F40" w:rsidRPr="00A97F40" w:rsidRDefault="00A97F40" w:rsidP="00A97F40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A97F40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Про створення ритуальної служби на базі комунального підприємства «Житло-плюс»</w:t>
    </w:r>
  </w:p>
  <w:p w:rsidR="002A3F23" w:rsidRPr="00113266" w:rsidRDefault="00A97F40" w:rsidP="00A97F40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A97F40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 міської ради та затвердження Положення про ритуальну службу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4F0" w:rsidRDefault="008A54F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781" w:rsidRPr="00E57A02" w:rsidRDefault="000D0781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0D0781" w:rsidRPr="000D6486" w:rsidRDefault="000D0781" w:rsidP="000D648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0D6486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Про створення ритуальної служби Первомайської міської територіальної громади</w:t>
    </w:r>
  </w:p>
  <w:p w:rsidR="000D0781" w:rsidRPr="00113266" w:rsidRDefault="000D0781" w:rsidP="000D648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т</w:t>
    </w:r>
    <w:r w:rsidRPr="000D6486">
      <w:rPr>
        <w:rFonts w:ascii="Times New Roman" w:eastAsia="Times New Roman" w:hAnsi="Times New Roman" w:cs="Times New Roman"/>
        <w:b/>
        <w:sz w:val="18"/>
        <w:szCs w:val="18"/>
        <w:lang w:eastAsia="ru-RU"/>
      </w:rPr>
      <w:t>а затвердження Положення про ритуальну службу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D03" w:rsidRDefault="00EA6D03" w:rsidP="005F1BC6">
      <w:pPr>
        <w:spacing w:after="0" w:line="240" w:lineRule="auto"/>
      </w:pPr>
      <w:r>
        <w:separator/>
      </w:r>
    </w:p>
  </w:footnote>
  <w:footnote w:type="continuationSeparator" w:id="0">
    <w:p w:rsidR="00EA6D03" w:rsidRDefault="00EA6D03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4F0" w:rsidRDefault="008A54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bCs/>
        <w:sz w:val="24"/>
        <w:szCs w:val="24"/>
      </w:rPr>
      <w:id w:val="673924340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:rsidR="002A3F23" w:rsidRPr="00717BDF" w:rsidRDefault="006F45F8" w:rsidP="00EA055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0731" w:rsidRPr="00717BDF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660731" w:rsidRPr="00717BD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660731" w:rsidRPr="00717BDF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660731" w:rsidRPr="00717BDF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60731" w:rsidRPr="00717BDF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366" w:rsidRPr="00E421DD" w:rsidRDefault="00DE1366" w:rsidP="008A54F0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446379002"/>
      <w:docPartObj>
        <w:docPartGallery w:val="Page Numbers (Top of Page)"/>
        <w:docPartUnique/>
      </w:docPartObj>
    </w:sdtPr>
    <w:sdtEndPr/>
    <w:sdtContent>
      <w:p w:rsidR="002C6DCF" w:rsidRDefault="006F45F8" w:rsidP="002621D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621D2" w:rsidRPr="00717BDF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621D2" w:rsidRPr="00717BD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2621D2" w:rsidRPr="00717BDF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2621D2" w:rsidRPr="00717BDF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621D2" w:rsidRPr="00717BDF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2621D2" w:rsidRPr="002621D2" w:rsidRDefault="002C6DCF" w:rsidP="002C6DCF">
        <w:pPr>
          <w:pStyle w:val="a3"/>
          <w:jc w:val="right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085129896"/>
      <w:docPartObj>
        <w:docPartGallery w:val="Page Numbers (Top of Page)"/>
        <w:docPartUnique/>
      </w:docPartObj>
    </w:sdtPr>
    <w:sdtEndPr/>
    <w:sdtContent>
      <w:p w:rsidR="00BE1764" w:rsidRDefault="006F45F8" w:rsidP="00E0196D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D0781" w:rsidRPr="00717BDF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0D0781" w:rsidRPr="00717BD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0D0781" w:rsidRPr="00717BDF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0D0781" w:rsidRPr="00717BDF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D0781" w:rsidRPr="00717BDF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B9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17BD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BE1764">
          <w:rPr>
            <w:rFonts w:ascii="Times New Roman" w:hAnsi="Times New Roman" w:cs="Times New Roman"/>
            <w:sz w:val="24"/>
            <w:szCs w:val="24"/>
            <w:lang w:val="uk-UA"/>
          </w:rPr>
          <w:t xml:space="preserve"> </w:t>
        </w:r>
      </w:p>
      <w:p w:rsidR="000D0781" w:rsidRPr="00E0196D" w:rsidRDefault="00BE1764" w:rsidP="00BE176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до положення</w: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3950647"/>
      <w:docPartObj>
        <w:docPartGallery w:val="Page Numbers (Top of Page)"/>
        <w:docPartUnique/>
      </w:docPartObj>
    </w:sdtPr>
    <w:sdtEndPr/>
    <w:sdtContent>
      <w:p w:rsidR="00005B7F" w:rsidRPr="00E421DD" w:rsidRDefault="006F45F8" w:rsidP="00005B7F">
        <w:pPr>
          <w:pStyle w:val="a3"/>
          <w:jc w:val="center"/>
        </w:pPr>
        <w:r>
          <w:rPr>
            <w:b/>
            <w:bCs/>
            <w:sz w:val="24"/>
            <w:szCs w:val="24"/>
          </w:rPr>
          <w:fldChar w:fldCharType="begin"/>
        </w:r>
        <w:r w:rsidR="00005B7F"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4F3B96">
          <w:rPr>
            <w:b/>
            <w:bCs/>
            <w:noProof/>
          </w:rPr>
          <w:t>6</w:t>
        </w:r>
        <w:r>
          <w:rPr>
            <w:b/>
            <w:bCs/>
            <w:sz w:val="24"/>
            <w:szCs w:val="24"/>
          </w:rPr>
          <w:fldChar w:fldCharType="end"/>
        </w:r>
        <w:r w:rsidR="00005B7F">
          <w:t xml:space="preserve"> </w:t>
        </w:r>
        <w:r w:rsidR="00005B7F">
          <w:rPr>
            <w:lang w:val="uk-UA"/>
          </w:rPr>
          <w:t>і</w:t>
        </w:r>
        <w:r w:rsidR="00005B7F">
          <w:t xml:space="preserve">з </w:t>
        </w:r>
        <w:r>
          <w:rPr>
            <w:b/>
            <w:bCs/>
            <w:sz w:val="24"/>
            <w:szCs w:val="24"/>
          </w:rPr>
          <w:fldChar w:fldCharType="begin"/>
        </w:r>
        <w:r w:rsidR="00005B7F"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4F3B96">
          <w:rPr>
            <w:b/>
            <w:bCs/>
            <w:noProof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34C61F9"/>
    <w:multiLevelType w:val="singleLevel"/>
    <w:tmpl w:val="BEB23200"/>
    <w:lvl w:ilvl="0">
      <w:start w:val="4"/>
      <w:numFmt w:val="decimal"/>
      <w:lvlText w:val="3.1.%1."/>
      <w:legacy w:legacy="1" w:legacySpace="0" w:legacyIndent="584"/>
      <w:lvlJc w:val="left"/>
      <w:rPr>
        <w:rFonts w:ascii="Times New Roman" w:hAnsi="Times New Roman" w:cs="Times New Roman" w:hint="default"/>
      </w:rPr>
    </w:lvl>
  </w:abstractNum>
  <w:abstractNum w:abstractNumId="4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073F8"/>
    <w:multiLevelType w:val="singleLevel"/>
    <w:tmpl w:val="9DC8A6A2"/>
    <w:lvl w:ilvl="0">
      <w:start w:val="1"/>
      <w:numFmt w:val="decimal"/>
      <w:lvlText w:val="2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7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05A4B66"/>
    <w:multiLevelType w:val="singleLevel"/>
    <w:tmpl w:val="766CAC5C"/>
    <w:lvl w:ilvl="0">
      <w:start w:val="1"/>
      <w:numFmt w:val="decimal"/>
      <w:lvlText w:val="4.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1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4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11"/>
  </w:num>
  <w:num w:numId="5">
    <w:abstractNumId w:val="13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F31"/>
    <w:rsid w:val="00005B7F"/>
    <w:rsid w:val="00024841"/>
    <w:rsid w:val="000259C0"/>
    <w:rsid w:val="0002652F"/>
    <w:rsid w:val="00032C43"/>
    <w:rsid w:val="00034262"/>
    <w:rsid w:val="00035502"/>
    <w:rsid w:val="00046C6F"/>
    <w:rsid w:val="0005269E"/>
    <w:rsid w:val="00053F7A"/>
    <w:rsid w:val="00055A18"/>
    <w:rsid w:val="00064CFF"/>
    <w:rsid w:val="000652CA"/>
    <w:rsid w:val="00090B4A"/>
    <w:rsid w:val="00092617"/>
    <w:rsid w:val="00097A61"/>
    <w:rsid w:val="00097D6C"/>
    <w:rsid w:val="00097F61"/>
    <w:rsid w:val="000A30A6"/>
    <w:rsid w:val="000B1C40"/>
    <w:rsid w:val="000D0781"/>
    <w:rsid w:val="000D0BA3"/>
    <w:rsid w:val="000D4F09"/>
    <w:rsid w:val="000D6486"/>
    <w:rsid w:val="000E1CDB"/>
    <w:rsid w:val="000F1D67"/>
    <w:rsid w:val="000F2FC6"/>
    <w:rsid w:val="000F4A52"/>
    <w:rsid w:val="00103A4F"/>
    <w:rsid w:val="00112481"/>
    <w:rsid w:val="00113266"/>
    <w:rsid w:val="00117EC7"/>
    <w:rsid w:val="00135607"/>
    <w:rsid w:val="0013710A"/>
    <w:rsid w:val="00143AD7"/>
    <w:rsid w:val="001565D6"/>
    <w:rsid w:val="00162BBB"/>
    <w:rsid w:val="00165760"/>
    <w:rsid w:val="00174133"/>
    <w:rsid w:val="00191DDD"/>
    <w:rsid w:val="001A1B2B"/>
    <w:rsid w:val="001A6AED"/>
    <w:rsid w:val="001B1B30"/>
    <w:rsid w:val="001B6D17"/>
    <w:rsid w:val="001C6F50"/>
    <w:rsid w:val="001E1022"/>
    <w:rsid w:val="001E1EBC"/>
    <w:rsid w:val="001E63C2"/>
    <w:rsid w:val="001F19D1"/>
    <w:rsid w:val="00212A8C"/>
    <w:rsid w:val="00220FF3"/>
    <w:rsid w:val="002247A8"/>
    <w:rsid w:val="002257F6"/>
    <w:rsid w:val="00232889"/>
    <w:rsid w:val="00235998"/>
    <w:rsid w:val="00241B16"/>
    <w:rsid w:val="002441CE"/>
    <w:rsid w:val="00251D1F"/>
    <w:rsid w:val="00261086"/>
    <w:rsid w:val="00261D82"/>
    <w:rsid w:val="002621D2"/>
    <w:rsid w:val="00267C71"/>
    <w:rsid w:val="00282193"/>
    <w:rsid w:val="00282C31"/>
    <w:rsid w:val="00285086"/>
    <w:rsid w:val="002A3F23"/>
    <w:rsid w:val="002A66A2"/>
    <w:rsid w:val="002C1DA6"/>
    <w:rsid w:val="002C4D8D"/>
    <w:rsid w:val="002C6DCF"/>
    <w:rsid w:val="002D1656"/>
    <w:rsid w:val="002E3841"/>
    <w:rsid w:val="002E4EB1"/>
    <w:rsid w:val="002E5DE5"/>
    <w:rsid w:val="002F15E1"/>
    <w:rsid w:val="002F57C5"/>
    <w:rsid w:val="00301AC7"/>
    <w:rsid w:val="00302820"/>
    <w:rsid w:val="00305D99"/>
    <w:rsid w:val="003101BB"/>
    <w:rsid w:val="00312176"/>
    <w:rsid w:val="00314781"/>
    <w:rsid w:val="00322B88"/>
    <w:rsid w:val="00331DBA"/>
    <w:rsid w:val="0034526B"/>
    <w:rsid w:val="003455CE"/>
    <w:rsid w:val="00345D1B"/>
    <w:rsid w:val="00350985"/>
    <w:rsid w:val="0035309D"/>
    <w:rsid w:val="00365D70"/>
    <w:rsid w:val="003676E2"/>
    <w:rsid w:val="003726D8"/>
    <w:rsid w:val="0038007B"/>
    <w:rsid w:val="00380458"/>
    <w:rsid w:val="003844D3"/>
    <w:rsid w:val="00384B35"/>
    <w:rsid w:val="003913C9"/>
    <w:rsid w:val="003939F7"/>
    <w:rsid w:val="00393F76"/>
    <w:rsid w:val="003A241B"/>
    <w:rsid w:val="003A3AB7"/>
    <w:rsid w:val="003A5FE9"/>
    <w:rsid w:val="003B3258"/>
    <w:rsid w:val="003D1A7D"/>
    <w:rsid w:val="003D6251"/>
    <w:rsid w:val="003F0AFB"/>
    <w:rsid w:val="00401233"/>
    <w:rsid w:val="00407935"/>
    <w:rsid w:val="00407A6B"/>
    <w:rsid w:val="00422778"/>
    <w:rsid w:val="004234F3"/>
    <w:rsid w:val="004242D5"/>
    <w:rsid w:val="004308E2"/>
    <w:rsid w:val="00436C6E"/>
    <w:rsid w:val="00444BAB"/>
    <w:rsid w:val="00447469"/>
    <w:rsid w:val="00451606"/>
    <w:rsid w:val="004770D4"/>
    <w:rsid w:val="004901EA"/>
    <w:rsid w:val="00494F8A"/>
    <w:rsid w:val="004A5776"/>
    <w:rsid w:val="004B42EE"/>
    <w:rsid w:val="004B67C4"/>
    <w:rsid w:val="004B7629"/>
    <w:rsid w:val="004C36EA"/>
    <w:rsid w:val="004C43DD"/>
    <w:rsid w:val="004C6024"/>
    <w:rsid w:val="004E29F5"/>
    <w:rsid w:val="004E4320"/>
    <w:rsid w:val="004F101D"/>
    <w:rsid w:val="004F2542"/>
    <w:rsid w:val="004F3B96"/>
    <w:rsid w:val="004F59E4"/>
    <w:rsid w:val="00500DA9"/>
    <w:rsid w:val="00531D25"/>
    <w:rsid w:val="0053719C"/>
    <w:rsid w:val="0055376D"/>
    <w:rsid w:val="00553CFC"/>
    <w:rsid w:val="00554446"/>
    <w:rsid w:val="00565219"/>
    <w:rsid w:val="00573F63"/>
    <w:rsid w:val="00580C64"/>
    <w:rsid w:val="00584F31"/>
    <w:rsid w:val="00597E28"/>
    <w:rsid w:val="005A0FC9"/>
    <w:rsid w:val="005A32E8"/>
    <w:rsid w:val="005A5C09"/>
    <w:rsid w:val="005B1717"/>
    <w:rsid w:val="005B3C40"/>
    <w:rsid w:val="005C6584"/>
    <w:rsid w:val="005D2FA8"/>
    <w:rsid w:val="005D6D6F"/>
    <w:rsid w:val="005F1BC6"/>
    <w:rsid w:val="0060393A"/>
    <w:rsid w:val="006061C9"/>
    <w:rsid w:val="00610DCA"/>
    <w:rsid w:val="00611598"/>
    <w:rsid w:val="006164C1"/>
    <w:rsid w:val="00617AF0"/>
    <w:rsid w:val="006310BE"/>
    <w:rsid w:val="0064149E"/>
    <w:rsid w:val="00660731"/>
    <w:rsid w:val="006A1CBD"/>
    <w:rsid w:val="006A5189"/>
    <w:rsid w:val="006B37A0"/>
    <w:rsid w:val="006D07E9"/>
    <w:rsid w:val="006D5B5E"/>
    <w:rsid w:val="006F45F8"/>
    <w:rsid w:val="00702301"/>
    <w:rsid w:val="00703932"/>
    <w:rsid w:val="00703A28"/>
    <w:rsid w:val="00707ADE"/>
    <w:rsid w:val="00712C84"/>
    <w:rsid w:val="00717BDF"/>
    <w:rsid w:val="0072147A"/>
    <w:rsid w:val="00723FB9"/>
    <w:rsid w:val="007339F1"/>
    <w:rsid w:val="0077032E"/>
    <w:rsid w:val="00784EC0"/>
    <w:rsid w:val="00786C84"/>
    <w:rsid w:val="00794776"/>
    <w:rsid w:val="007A7300"/>
    <w:rsid w:val="007B72FD"/>
    <w:rsid w:val="007B783C"/>
    <w:rsid w:val="007E269D"/>
    <w:rsid w:val="007F457E"/>
    <w:rsid w:val="00800D84"/>
    <w:rsid w:val="00807F58"/>
    <w:rsid w:val="00811906"/>
    <w:rsid w:val="00814332"/>
    <w:rsid w:val="008207BF"/>
    <w:rsid w:val="008311E8"/>
    <w:rsid w:val="00833E04"/>
    <w:rsid w:val="00834D96"/>
    <w:rsid w:val="008362B1"/>
    <w:rsid w:val="008378F6"/>
    <w:rsid w:val="0084399D"/>
    <w:rsid w:val="00864334"/>
    <w:rsid w:val="0087422C"/>
    <w:rsid w:val="00891C27"/>
    <w:rsid w:val="008A54F0"/>
    <w:rsid w:val="008A5A58"/>
    <w:rsid w:val="008B1B52"/>
    <w:rsid w:val="008B5462"/>
    <w:rsid w:val="008C2093"/>
    <w:rsid w:val="008C2904"/>
    <w:rsid w:val="008D15F0"/>
    <w:rsid w:val="008D68AC"/>
    <w:rsid w:val="00901893"/>
    <w:rsid w:val="00903050"/>
    <w:rsid w:val="00903347"/>
    <w:rsid w:val="0090491F"/>
    <w:rsid w:val="00911A1A"/>
    <w:rsid w:val="00913B74"/>
    <w:rsid w:val="00914F51"/>
    <w:rsid w:val="00917E6E"/>
    <w:rsid w:val="0092700A"/>
    <w:rsid w:val="0093126D"/>
    <w:rsid w:val="00937194"/>
    <w:rsid w:val="00940853"/>
    <w:rsid w:val="00941402"/>
    <w:rsid w:val="00954595"/>
    <w:rsid w:val="009552D6"/>
    <w:rsid w:val="00962F8D"/>
    <w:rsid w:val="00982A8B"/>
    <w:rsid w:val="0098680E"/>
    <w:rsid w:val="0099253C"/>
    <w:rsid w:val="00993408"/>
    <w:rsid w:val="00996332"/>
    <w:rsid w:val="0099640E"/>
    <w:rsid w:val="00996F6D"/>
    <w:rsid w:val="009B2B8D"/>
    <w:rsid w:val="009D382D"/>
    <w:rsid w:val="009E24DA"/>
    <w:rsid w:val="009E545F"/>
    <w:rsid w:val="009E69ED"/>
    <w:rsid w:val="009E6CA8"/>
    <w:rsid w:val="009E74D1"/>
    <w:rsid w:val="00A01C56"/>
    <w:rsid w:val="00A03973"/>
    <w:rsid w:val="00A1528C"/>
    <w:rsid w:val="00A208E1"/>
    <w:rsid w:val="00A26278"/>
    <w:rsid w:val="00A275F0"/>
    <w:rsid w:val="00A36320"/>
    <w:rsid w:val="00A41DC5"/>
    <w:rsid w:val="00A43E12"/>
    <w:rsid w:val="00A64E6C"/>
    <w:rsid w:val="00A64F97"/>
    <w:rsid w:val="00A76E8A"/>
    <w:rsid w:val="00A84990"/>
    <w:rsid w:val="00A92355"/>
    <w:rsid w:val="00A92AF5"/>
    <w:rsid w:val="00A948B0"/>
    <w:rsid w:val="00A97F40"/>
    <w:rsid w:val="00AA6D74"/>
    <w:rsid w:val="00AB0639"/>
    <w:rsid w:val="00AC11DE"/>
    <w:rsid w:val="00AC5327"/>
    <w:rsid w:val="00AC679F"/>
    <w:rsid w:val="00AD524B"/>
    <w:rsid w:val="00AF1641"/>
    <w:rsid w:val="00B21D9B"/>
    <w:rsid w:val="00B45D22"/>
    <w:rsid w:val="00B55CE2"/>
    <w:rsid w:val="00B60639"/>
    <w:rsid w:val="00B627FD"/>
    <w:rsid w:val="00B65E5A"/>
    <w:rsid w:val="00B665CD"/>
    <w:rsid w:val="00B77D6B"/>
    <w:rsid w:val="00B93DC8"/>
    <w:rsid w:val="00B95533"/>
    <w:rsid w:val="00B96834"/>
    <w:rsid w:val="00BC3969"/>
    <w:rsid w:val="00BD2BE8"/>
    <w:rsid w:val="00BD7686"/>
    <w:rsid w:val="00BD7E45"/>
    <w:rsid w:val="00BE00C5"/>
    <w:rsid w:val="00BE1764"/>
    <w:rsid w:val="00BF1104"/>
    <w:rsid w:val="00BF2454"/>
    <w:rsid w:val="00C0318F"/>
    <w:rsid w:val="00C04C53"/>
    <w:rsid w:val="00C075AE"/>
    <w:rsid w:val="00C15FE4"/>
    <w:rsid w:val="00C20BB4"/>
    <w:rsid w:val="00C221A6"/>
    <w:rsid w:val="00C313A5"/>
    <w:rsid w:val="00C31ADF"/>
    <w:rsid w:val="00C32AA8"/>
    <w:rsid w:val="00C344AD"/>
    <w:rsid w:val="00C5691B"/>
    <w:rsid w:val="00C66A8C"/>
    <w:rsid w:val="00C7253E"/>
    <w:rsid w:val="00C807C3"/>
    <w:rsid w:val="00C819FE"/>
    <w:rsid w:val="00C90877"/>
    <w:rsid w:val="00CA32F7"/>
    <w:rsid w:val="00CA66D7"/>
    <w:rsid w:val="00CB1231"/>
    <w:rsid w:val="00CB20FA"/>
    <w:rsid w:val="00CB55C9"/>
    <w:rsid w:val="00CC45E1"/>
    <w:rsid w:val="00CC5B5B"/>
    <w:rsid w:val="00CD4241"/>
    <w:rsid w:val="00CD4775"/>
    <w:rsid w:val="00CD61E9"/>
    <w:rsid w:val="00CF2E6B"/>
    <w:rsid w:val="00CF52E9"/>
    <w:rsid w:val="00D033FB"/>
    <w:rsid w:val="00D1699D"/>
    <w:rsid w:val="00D22324"/>
    <w:rsid w:val="00D2330F"/>
    <w:rsid w:val="00D3203A"/>
    <w:rsid w:val="00D40360"/>
    <w:rsid w:val="00D4715B"/>
    <w:rsid w:val="00D53A99"/>
    <w:rsid w:val="00D6595E"/>
    <w:rsid w:val="00D670A7"/>
    <w:rsid w:val="00D86726"/>
    <w:rsid w:val="00D90BA3"/>
    <w:rsid w:val="00D92089"/>
    <w:rsid w:val="00DA7BD5"/>
    <w:rsid w:val="00DB755C"/>
    <w:rsid w:val="00DD4E0C"/>
    <w:rsid w:val="00DE1366"/>
    <w:rsid w:val="00DF74ED"/>
    <w:rsid w:val="00E0196D"/>
    <w:rsid w:val="00E03B70"/>
    <w:rsid w:val="00E055D8"/>
    <w:rsid w:val="00E05D86"/>
    <w:rsid w:val="00E06AB0"/>
    <w:rsid w:val="00E1558E"/>
    <w:rsid w:val="00E218B6"/>
    <w:rsid w:val="00E24C5A"/>
    <w:rsid w:val="00E353D4"/>
    <w:rsid w:val="00E379E0"/>
    <w:rsid w:val="00E421DD"/>
    <w:rsid w:val="00E5600C"/>
    <w:rsid w:val="00E5696C"/>
    <w:rsid w:val="00E57A02"/>
    <w:rsid w:val="00E627CD"/>
    <w:rsid w:val="00E64BA0"/>
    <w:rsid w:val="00E67C11"/>
    <w:rsid w:val="00E67D94"/>
    <w:rsid w:val="00E771EA"/>
    <w:rsid w:val="00E80B60"/>
    <w:rsid w:val="00E83E66"/>
    <w:rsid w:val="00E85389"/>
    <w:rsid w:val="00E92F9E"/>
    <w:rsid w:val="00E95830"/>
    <w:rsid w:val="00EA055C"/>
    <w:rsid w:val="00EA2B0D"/>
    <w:rsid w:val="00EA6D03"/>
    <w:rsid w:val="00ED4583"/>
    <w:rsid w:val="00EF230B"/>
    <w:rsid w:val="00F02EBE"/>
    <w:rsid w:val="00F10B72"/>
    <w:rsid w:val="00F15231"/>
    <w:rsid w:val="00F16EBA"/>
    <w:rsid w:val="00F175B0"/>
    <w:rsid w:val="00F31D6D"/>
    <w:rsid w:val="00F46D35"/>
    <w:rsid w:val="00F51286"/>
    <w:rsid w:val="00F65C46"/>
    <w:rsid w:val="00F66365"/>
    <w:rsid w:val="00F7052A"/>
    <w:rsid w:val="00F7201C"/>
    <w:rsid w:val="00F8380A"/>
    <w:rsid w:val="00F964D8"/>
    <w:rsid w:val="00FB0090"/>
    <w:rsid w:val="00FB5E5F"/>
    <w:rsid w:val="00FD32F5"/>
    <w:rsid w:val="00FE18EC"/>
    <w:rsid w:val="00FE3D18"/>
    <w:rsid w:val="00FF07FF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CECDAC84-DCDA-4878-BBE8-75D12242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EC625-C95A-4009-B3E7-B9683373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8</Pages>
  <Words>9027</Words>
  <Characters>5146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AparatRady</cp:lastModifiedBy>
  <cp:revision>231</cp:revision>
  <cp:lastPrinted>2026-08-12T12:59:00Z</cp:lastPrinted>
  <dcterms:created xsi:type="dcterms:W3CDTF">2023-02-10T14:30:00Z</dcterms:created>
  <dcterms:modified xsi:type="dcterms:W3CDTF">2026-08-31T12:32:00Z</dcterms:modified>
</cp:coreProperties>
</file>